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>《手术台就是阵地》教学反思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习兴趣是学习动机的重要心理成份。具有学习兴趣的学生，会把学习看成内心的满足，而不是当成一种负担。有经验的老师往往采用各种方法激发学生的学习兴趣。我在《手术台就是阵地》一课的教学中，注重激发学生的学习兴趣和积极思维的兴趣，取得了较好的教学效果。首先，从疑入手，一开始就让学生围绕课题提出疑问“手术台怎么会是阵地?”“谁把手术台当做阵地?”“他在这个阵地上干什么?”学生通过质疑，对课文产生了悬念，激起了学习的兴趣。接着，又从疑入手，引导学生分析课文。学习过程中再次引导学生思考:白求恩大夫在给伤员作手术是面临着怎样危险的环境?“为什么说手术台就是阵地?”“白求恩是不是我们的客人?”让学生主要围绕白求恩与师卫生部长的对话进行讨论，引导学生深入理解其内涵。在老师的启发、引导下，学生经过积极思维，逐步理解了白求恩冒着生命危险坚守手术台这块阵地，不把自己当做客人，视中国人民的</w:t>
      </w:r>
      <w:bookmarkStart w:id="0" w:name="_GoBack"/>
      <w:bookmarkEnd w:id="0"/>
      <w:r>
        <w:rPr>
          <w:rFonts w:hint="eastAsia"/>
          <w:sz w:val="24"/>
          <w:szCs w:val="24"/>
        </w:rPr>
        <w:t>解放事业为自己的事业的行为，是崇高的国际主义精神的表现。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节课在解决疑问的过程中，我始终把激发学生的兴趣、启迪学生思维放在首位:一是在讨论和争论中解疑，为学生创设一种畅所欲言、各抒己见的学习环境，学生主体作用得到发挥，使激发起来的学习兴趣更加浓厚;二是老师启发、点拨解疑，引导学生将疑点逐步击破，使学生浓厚的学习兴趣升华为积极思维的兴趣。这种“以疑激趣”的结果，是学生对疑问的解决和对课文中心的深刻理解。学生思维能力也在解疑过程中得到锻炼和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不足之处，设计的问题有些零散，面对三年级的孩子有些颇深，存在着老师牵者学生走的迹象，还应该把阅读放在主体位置，适当进行些分析即可。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57DCA"/>
    <w:rsid w:val="6E0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2020-11-04T01:31:00Z</dcterms:created>
  <dc:creator>皮皮</dc:creator>
  <cp:lastModifiedBy>皮皮</cp:lastModifiedBy>
  <dcterms:modified xsi:type="dcterms:W3CDTF">2020-11-04T01:40:40Z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