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E8" w:rsidRDefault="00AD63E8" w:rsidP="000A6C33">
      <w:pPr>
        <w:spacing w:line="360" w:lineRule="auto"/>
        <w:ind w:firstLine="640"/>
        <w:jc w:val="center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《带刺的朋友》教学片段设计</w:t>
      </w:r>
    </w:p>
    <w:p w:rsidR="00AD63E8" w:rsidRDefault="00AD63E8" w:rsidP="000A6C33">
      <w:pPr>
        <w:spacing w:line="360" w:lineRule="auto"/>
        <w:ind w:firstLineChars="83" w:firstLine="199"/>
        <w:jc w:val="center"/>
        <w:rPr>
          <w:rFonts w:ascii="宋体" w:cs="宋体" w:hint="eastAsia"/>
          <w:sz w:val="24"/>
          <w:szCs w:val="24"/>
        </w:rPr>
      </w:pPr>
    </w:p>
    <w:p w:rsidR="000A6C33" w:rsidRPr="000A6C33" w:rsidRDefault="000A6C33" w:rsidP="000A6C33">
      <w:pPr>
        <w:spacing w:line="360" w:lineRule="auto"/>
        <w:ind w:firstLineChars="83" w:firstLine="199"/>
        <w:jc w:val="center"/>
        <w:rPr>
          <w:rFonts w:ascii="宋体" w:cs="宋体"/>
          <w:sz w:val="24"/>
          <w:szCs w:val="24"/>
        </w:rPr>
      </w:pPr>
      <w:bookmarkStart w:id="0" w:name="_GoBack"/>
      <w:bookmarkEnd w:id="0"/>
    </w:p>
    <w:p w:rsidR="00AD63E8" w:rsidRDefault="00AD63E8" w:rsidP="000A6C33">
      <w:pPr>
        <w:spacing w:line="360" w:lineRule="auto"/>
        <w:ind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【统编语文教科书三年级上册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第七组】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23.</w:t>
      </w:r>
      <w:r>
        <w:rPr>
          <w:rFonts w:ascii="宋体" w:hAnsi="宋体" w:cs="宋体" w:hint="eastAsia"/>
          <w:sz w:val="24"/>
          <w:szCs w:val="24"/>
        </w:rPr>
        <w:t>《带刺的朋友》</w:t>
      </w:r>
    </w:p>
    <w:p w:rsidR="00AD63E8" w:rsidRDefault="00AD63E8" w:rsidP="000A6C33">
      <w:pPr>
        <w:spacing w:line="360" w:lineRule="auto"/>
        <w:ind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【要落实的课后题】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正确、流利朗读课文，找出描写刺猬偷枣的内容，多读几遍，体会生动的语言；</w:t>
      </w:r>
    </w:p>
    <w:p w:rsidR="00AD63E8" w:rsidRDefault="00AD63E8" w:rsidP="000A6C33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以“小刺猬偷枣的本事真高明”为开头，用自己的话讲讲刺猬是怎样偷枣的。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AD63E8" w:rsidRDefault="00AD63E8" w:rsidP="000A6C33">
      <w:pPr>
        <w:spacing w:line="360" w:lineRule="auto"/>
        <w:ind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【教材编写意图解读】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带刺的朋友》是教育部“统编版”小学语文教科书三年级上册第七单元的一篇精读课文。本单元在导读页中用一个问句“大自然赐给我们许多珍贵的礼物，你发现了吗？”揭示了单元人文主题“大自然的礼物”。然后从读、写两个方面提示了单元语文要素：一是，感受课文生动的语言，积累喜欢的语句；二是，留心生活，把自己的想法记录下来。</w:t>
      </w:r>
    </w:p>
    <w:p w:rsidR="00AD63E8" w:rsidRDefault="00207F5D" w:rsidP="000A6C33">
      <w:pPr>
        <w:spacing w:line="360" w:lineRule="auto"/>
        <w:ind w:firstLine="420"/>
        <w:rPr>
          <w:rFonts w:ascii="宋体" w:cs="宋体"/>
          <w:sz w:val="24"/>
          <w:szCs w:val="24"/>
        </w:rPr>
      </w:pPr>
      <w:r>
        <w:rPr>
          <w:noProof/>
        </w:rPr>
        <w:pict>
          <v:rect id="矩形 3" o:spid="_x0000_s1027" style="position:absolute;left:0;text-align:left;margin-left:2.9pt;margin-top:67.15pt;width:418.5pt;height:118.5pt;z-index:1" filled="f">
            <v:stroke joinstyle="round"/>
          </v:rect>
        </w:pict>
      </w:r>
      <w:r w:rsidR="00AD63E8">
        <w:rPr>
          <w:rFonts w:ascii="宋体" w:hAnsi="宋体" w:cs="宋体" w:hint="eastAsia"/>
          <w:sz w:val="24"/>
          <w:szCs w:val="24"/>
        </w:rPr>
        <w:t>统编语文教材遵循语文学习的基本规律，凸显语文知识与语文能力的建构体系，将“语文要素”由浅入深、由易及难、逐点分布在课后习题中。《带刺的朋友》课后习题如下：</w:t>
      </w:r>
    </w:p>
    <w:p w:rsidR="00AD63E8" w:rsidRDefault="00AD63E8" w:rsidP="000A6C33">
      <w:pPr>
        <w:numPr>
          <w:ilvl w:val="0"/>
          <w:numId w:val="1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朗读课文。找出描写刺猬偷枣的内容，多读几遍，体会生动的语言；</w:t>
      </w:r>
    </w:p>
    <w:p w:rsidR="00AD63E8" w:rsidRDefault="00AD63E8" w:rsidP="000A6C33">
      <w:pPr>
        <w:numPr>
          <w:ilvl w:val="0"/>
          <w:numId w:val="1"/>
        </w:numPr>
        <w:tabs>
          <w:tab w:val="clear" w:pos="312"/>
        </w:tabs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以“小刺猬偷枣的本事真高明”为开头，用自己的话讲讲刺猬是怎样偷枣的；（这是语言的运用）；</w:t>
      </w:r>
    </w:p>
    <w:p w:rsidR="00AD63E8" w:rsidRDefault="00AD63E8" w:rsidP="000A6C33">
      <w:pPr>
        <w:numPr>
          <w:ilvl w:val="0"/>
          <w:numId w:val="1"/>
        </w:numPr>
        <w:tabs>
          <w:tab w:val="clear" w:pos="312"/>
        </w:tabs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读下面的句子，看看“我”对刺猬的称呼有什么不同，从文中体会“我”</w:t>
      </w:r>
    </w:p>
    <w:p w:rsidR="00AD63E8" w:rsidRDefault="00AD63E8">
      <w:pPr>
        <w:spacing w:line="360" w:lineRule="auto"/>
        <w:ind w:firstLineChars="0" w:firstLine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的情感变化。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这三道习题都渗透了本单元的语文要素和学习目标：感受课文生动的语言，积累喜欢的语句，并从多个角度帮助学生体会生动的语言，目的在于让学生感受课文生动的语言，同时积累和运用。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感受生动的语言是这个单元的能力要点，也是这一课的教学重点。因此，在指导学生阅读过程中，我将重点指导刺猬偷枣的相关句子，通过抓有趣的动作等，</w:t>
      </w:r>
      <w:r>
        <w:rPr>
          <w:rFonts w:ascii="宋体" w:hAnsi="宋体" w:cs="宋体" w:hint="eastAsia"/>
          <w:sz w:val="24"/>
          <w:szCs w:val="24"/>
        </w:rPr>
        <w:lastRenderedPageBreak/>
        <w:t>让学生理清小刺猬偷枣的过程，体会小刺猬偷枣本事的“高明”，感受语言的生动，从而积累语言、运用语言。</w:t>
      </w:r>
    </w:p>
    <w:p w:rsidR="00AD63E8" w:rsidRDefault="00AD63E8" w:rsidP="000A6C33">
      <w:pPr>
        <w:spacing w:line="360" w:lineRule="auto"/>
        <w:ind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【教学目标】</w:t>
      </w:r>
    </w:p>
    <w:p w:rsidR="00AD63E8" w:rsidRDefault="00AD63E8" w:rsidP="000A6C33">
      <w:pPr>
        <w:numPr>
          <w:ilvl w:val="0"/>
          <w:numId w:val="2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正确、流利朗读课文，能梳理清楚刺猬偷枣的过程，抓住动词，用上“缓缓地、急火火”等形容词；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以“小刺猬偷枣的本事真高明”为开头，讲述小刺猬偷枣的过程，感受语言的生动，从而积累语言、运用语言。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从作品准确的形容词、条理性的表达当中感受小刺猬偷枣的高明。</w:t>
      </w:r>
    </w:p>
    <w:p w:rsidR="00AD63E8" w:rsidRDefault="00AD63E8" w:rsidP="000A6C33">
      <w:pPr>
        <w:spacing w:line="360" w:lineRule="auto"/>
        <w:ind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【教学时间】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分钟</w:t>
      </w:r>
    </w:p>
    <w:p w:rsidR="00AD63E8" w:rsidRDefault="00AD63E8" w:rsidP="000A6C33">
      <w:pPr>
        <w:spacing w:line="360" w:lineRule="auto"/>
        <w:ind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【教学活动】</w:t>
      </w:r>
    </w:p>
    <w:p w:rsidR="00AD63E8" w:rsidRDefault="00AD63E8" w:rsidP="000A6C33">
      <w:pPr>
        <w:spacing w:line="360" w:lineRule="auto"/>
        <w:ind w:firstLine="482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板块一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sz w:val="24"/>
          <w:szCs w:val="24"/>
        </w:rPr>
        <w:t>默读课文，梳理偷枣过程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默读课文，找出小刺猬偷枣的动作，用圆圈圈出来。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学生交流，按学生说的顺序板贴动作。（板贴动词）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相机指导：逐个归拢是什么动作？随文识字“逐”、多音字“扎”，做一做动作，动作不同，读音也不一样。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排顺序。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）小刺猬先做什么，后做什么，最终能顺利地把枣子偷到手呢？请大家再次默读</w:t>
      </w:r>
      <w:r>
        <w:rPr>
          <w:rFonts w:ascii="宋体" w:hAnsi="宋体" w:cs="宋体"/>
          <w:sz w:val="24"/>
          <w:szCs w:val="24"/>
        </w:rPr>
        <w:t>2—10</w:t>
      </w:r>
      <w:r>
        <w:rPr>
          <w:rFonts w:ascii="宋体" w:hAnsi="宋体" w:cs="宋体" w:hint="eastAsia"/>
          <w:sz w:val="24"/>
          <w:szCs w:val="24"/>
        </w:rPr>
        <w:t>自然段，排一排顺序。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）请学生上来给板贴排序，爬来爬去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逐个归拢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打滚。（相机引导学生说说为什么这样排）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（设计意图：通过圈一圈动词、排一排顺序，让学生理清了小刺猬偷枣的过程，很好地达成了课后习题一中提出的学习要求。）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练习复述。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）自由练说。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师：（音乐起）月黑风高，枣树上挂满了枣子，嘘，跟紧这只小刺猬，奇妙的旅行就开始了。让我们来当一当小刺猬，把我们偷枣的过程再说一说！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）指名</w:t>
      </w:r>
      <w:r>
        <w:rPr>
          <w:rFonts w:ascii="宋体" w:hAnsi="宋体" w:cs="宋体"/>
          <w:sz w:val="24"/>
          <w:szCs w:val="24"/>
        </w:rPr>
        <w:t>1—2</w:t>
      </w:r>
      <w:r>
        <w:rPr>
          <w:rFonts w:ascii="宋体" w:hAnsi="宋体" w:cs="宋体" w:hint="eastAsia"/>
          <w:sz w:val="24"/>
          <w:szCs w:val="24"/>
        </w:rPr>
        <w:t>组接龙，引导用上关联词。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）根据学生的回答，教师随机板书一些生动的词语：噼里啪啦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匆匆地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爬</w:t>
      </w:r>
      <w:r>
        <w:rPr>
          <w:rFonts w:ascii="宋体" w:hAnsi="宋体" w:cs="宋体" w:hint="eastAsia"/>
          <w:sz w:val="24"/>
          <w:szCs w:val="24"/>
        </w:rPr>
        <w:lastRenderedPageBreak/>
        <w:t>来爬去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归拢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逐个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就地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急火火……让学生感受到精彩词语在语段中的重要作用。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（设计意图：结合课后习题，朗读时我重点指导刺猬偷枣的内容的相关句子。通过抓住关键词句、反复朗读、复述来体会语言的生动，从而完成课后习题中提出的：梳理清楚刺猬偷枣的过程。）</w:t>
      </w:r>
    </w:p>
    <w:p w:rsidR="00AD63E8" w:rsidRDefault="00AD63E8" w:rsidP="000A6C33">
      <w:pPr>
        <w:spacing w:line="360" w:lineRule="auto"/>
        <w:ind w:left="420" w:firstLine="482"/>
        <w:rPr>
          <w:rFonts w:ascii="宋体" w:cs="宋体"/>
          <w:b/>
          <w:sz w:val="24"/>
          <w:szCs w:val="24"/>
        </w:rPr>
      </w:pPr>
    </w:p>
    <w:p w:rsidR="00AD63E8" w:rsidRDefault="00AD63E8" w:rsidP="000A6C33">
      <w:pPr>
        <w:spacing w:line="360" w:lineRule="auto"/>
        <w:ind w:firstLine="482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板块二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sz w:val="24"/>
          <w:szCs w:val="24"/>
        </w:rPr>
        <w:t>聚焦“高明”，体会生动的语言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过渡：小刺猬就这样把枣子偷到手了，此时此刻，你想对小刺猬说点儿什么</w:t>
      </w:r>
    </w:p>
    <w:p w:rsidR="00AD63E8" w:rsidRDefault="00AD63E8">
      <w:pPr>
        <w:spacing w:line="360" w:lineRule="auto"/>
        <w:ind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呢？你是从哪里感受到的？</w:t>
      </w:r>
    </w:p>
    <w:p w:rsidR="00AD63E8" w:rsidRDefault="00AD63E8" w:rsidP="000A6C33">
      <w:pPr>
        <w:numPr>
          <w:ilvl w:val="0"/>
          <w:numId w:val="3"/>
        </w:num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交流语句，指导读通顺流利。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聚焦语言，感受生动描写。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例句：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我刚走到后院的枣树旁边，忽然看到一个圆乎乎的东西，正缓慢地往树上爬……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它驮着满背的红枣，向着墙角的水沟眼儿，急火火地跑去了……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）读一读，你有新发现吗？（缓慢和急火火意思相反）</w:t>
      </w:r>
    </w:p>
    <w:p w:rsidR="00AD63E8" w:rsidRDefault="00AD63E8" w:rsidP="000A6C33">
      <w:pPr>
        <w:spacing w:line="360" w:lineRule="auto"/>
        <w:ind w:leftChars="200" w:left="420"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）补充心理独白。采访一下小刺猬们，你们上树缓慢，跑走是急火火的，</w:t>
      </w:r>
    </w:p>
    <w:p w:rsidR="00AD63E8" w:rsidRDefault="00AD63E8">
      <w:pPr>
        <w:spacing w:line="360" w:lineRule="auto"/>
        <w:ind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能换吗？为什么？（请学生任选一句，想象刺猬的心理活动，教师相机指导个别朗读、评价读）</w:t>
      </w:r>
    </w:p>
    <w:p w:rsidR="00AD63E8" w:rsidRDefault="00AD63E8" w:rsidP="000A6C33">
      <w:pPr>
        <w:spacing w:line="360" w:lineRule="auto"/>
        <w:ind w:leftChars="200" w:left="420"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如果不慢慢爬，就会……</w:t>
      </w:r>
    </w:p>
    <w:p w:rsidR="00AD63E8" w:rsidRDefault="00AD63E8" w:rsidP="000A6C33">
      <w:pPr>
        <w:spacing w:line="360" w:lineRule="auto"/>
        <w:ind w:leftChars="200" w:left="420"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如果不快点跑，就会……</w:t>
      </w:r>
    </w:p>
    <w:p w:rsidR="00AD63E8" w:rsidRDefault="00AD63E8" w:rsidP="000A6C33">
      <w:pPr>
        <w:spacing w:line="360" w:lineRule="auto"/>
        <w:ind w:leftChars="200" w:left="420"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）男女合作读、齐读。</w:t>
      </w:r>
    </w:p>
    <w:p w:rsidR="00AD63E8" w:rsidRDefault="00AD63E8" w:rsidP="000A6C33">
      <w:pPr>
        <w:spacing w:line="360" w:lineRule="auto"/>
        <w:ind w:leftChars="200" w:left="420"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发现秘诀，明确写生动的方法。</w:t>
      </w:r>
    </w:p>
    <w:p w:rsidR="00AD63E8" w:rsidRDefault="00AD63E8" w:rsidP="000A6C33">
      <w:pPr>
        <w:spacing w:line="360" w:lineRule="auto"/>
        <w:ind w:leftChars="200" w:left="420"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）读词组，作者是怎么把内容写生动有趣的？</w:t>
      </w:r>
    </w:p>
    <w:p w:rsidR="00AD63E8" w:rsidRDefault="00AD63E8" w:rsidP="000A6C33">
      <w:pPr>
        <w:spacing w:line="360" w:lineRule="auto"/>
        <w:ind w:leftChars="200" w:left="420"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）小结：一个缓慢地爬、一个急火火地跑，作者就是用这几个生动有趣</w:t>
      </w:r>
    </w:p>
    <w:p w:rsidR="00AD63E8" w:rsidRDefault="00AD63E8">
      <w:pPr>
        <w:spacing w:line="360" w:lineRule="auto"/>
        <w:ind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的动作，把一只可爱聪明、偷枣本领高明的小刺猬展现在我们眼前了。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）其实，像急火火地跑去、缓慢地爬……这样的词还有很多，请你</w:t>
      </w:r>
    </w:p>
    <w:p w:rsidR="00AD63E8" w:rsidRDefault="00AD63E8">
      <w:pPr>
        <w:spacing w:line="360" w:lineRule="auto"/>
        <w:ind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再次默读课文，用横线画出让你感到生动的语句。</w:t>
      </w:r>
    </w:p>
    <w:p w:rsidR="00AD63E8" w:rsidRDefault="00AD63E8" w:rsidP="000A6C33">
      <w:pPr>
        <w:spacing w:line="360" w:lineRule="auto"/>
        <w:ind w:leftChars="200" w:left="420"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小组合作，找生动的词语。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说一说：组员轮流分享自己找到的词语，并说说理由。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i/>
          <w:i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我找到的词语是</w:t>
      </w:r>
      <w:r>
        <w:rPr>
          <w:rFonts w:ascii="宋体" w:hAnsi="宋体" w:cs="宋体"/>
          <w:sz w:val="24"/>
          <w:szCs w:val="24"/>
        </w:rPr>
        <w:t>________</w:t>
      </w:r>
      <w:r>
        <w:rPr>
          <w:rFonts w:ascii="宋体" w:hAnsi="宋体" w:cs="宋体" w:hint="eastAsia"/>
          <w:sz w:val="24"/>
          <w:szCs w:val="24"/>
        </w:rPr>
        <w:t>，因为我觉得</w:t>
      </w:r>
      <w:r>
        <w:rPr>
          <w:rFonts w:ascii="宋体" w:hAnsi="宋体" w:cs="宋体"/>
          <w:sz w:val="24"/>
          <w:szCs w:val="24"/>
        </w:rPr>
        <w:t>__________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全班汇报。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总结：这些词多生动啊，一只可爱聪明、偷枣本领高明的小刺猬就展现在我们眼前了。其实，不管选择的是哪个词组，我们或许都有共同的感受，聪明的小东西，偷枣的本事可真高明啊！</w:t>
      </w:r>
    </w:p>
    <w:p w:rsidR="00AD63E8" w:rsidRDefault="00AD63E8" w:rsidP="000A6C33">
      <w:pPr>
        <w:spacing w:line="360" w:lineRule="auto"/>
        <w:ind w:leftChars="200" w:left="420"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【设计意图：通过读一读、划一划、说一说的学习活动，聚焦语言特色，发</w:t>
      </w:r>
    </w:p>
    <w:p w:rsidR="00AD63E8" w:rsidRDefault="00AD63E8">
      <w:pPr>
        <w:spacing w:line="360" w:lineRule="auto"/>
        <w:ind w:firstLineChars="0" w:firstLine="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现作者通过有趣的动作描写使故事内容更加生动有趣，并通过朗读形成画面感，使生动语言具象化。很好地落实了课后习题，为接下来的练讲偷枣打下了扎实的基础，同时提高学生的语言运用能力。】</w:t>
      </w:r>
    </w:p>
    <w:p w:rsidR="00AD63E8" w:rsidRDefault="00AD63E8">
      <w:pPr>
        <w:spacing w:line="360" w:lineRule="auto"/>
        <w:ind w:firstLineChars="0" w:firstLine="0"/>
        <w:jc w:val="left"/>
        <w:rPr>
          <w:rFonts w:ascii="宋体" w:cs="宋体"/>
          <w:sz w:val="24"/>
          <w:szCs w:val="24"/>
        </w:rPr>
      </w:pPr>
    </w:p>
    <w:p w:rsidR="00AD63E8" w:rsidRDefault="00AD63E8" w:rsidP="000A6C33">
      <w:pPr>
        <w:spacing w:line="360" w:lineRule="auto"/>
        <w:ind w:firstLine="482"/>
        <w:jc w:val="lef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板块三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以“高明”为开头，练讲偷枣。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初步形成“刺猬”的形象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）从这些生动的语言中，你体会到这是一只（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）的刺猬？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）引读：聪明的小东西，偷枣的本事可真高明啊！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借助板贴词语，完成课堂作业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翻开作业本</w:t>
      </w:r>
      <w:r>
        <w:rPr>
          <w:rFonts w:ascii="宋体" w:hAnsi="宋体" w:cs="宋体"/>
          <w:sz w:val="24"/>
          <w:szCs w:val="24"/>
        </w:rPr>
        <w:t>78</w:t>
      </w:r>
      <w:r>
        <w:rPr>
          <w:rFonts w:ascii="宋体" w:hAnsi="宋体" w:cs="宋体" w:hint="eastAsia"/>
          <w:sz w:val="24"/>
          <w:szCs w:val="24"/>
        </w:rPr>
        <w:t>页，选择积累卡中语言填入方框中。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3. </w:t>
      </w:r>
      <w:r>
        <w:rPr>
          <w:rFonts w:ascii="宋体" w:hAnsi="宋体" w:cs="宋体" w:hint="eastAsia"/>
          <w:sz w:val="24"/>
          <w:szCs w:val="24"/>
        </w:rPr>
        <w:t>借助支架，讲述偷枣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借助板书和生动语言尝试讲偷枣内容。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以“小刺猬偷枣的本事真高明！”为开头，借助板书，边想象边用自己的话讲清楚刺猬偷枣的过程。（学生自由说、展示交流）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挑战：创设情境，借助课件动画再次讲偷枣内容。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结果设疑</w:t>
      </w:r>
    </w:p>
    <w:p w:rsidR="00AD63E8" w:rsidRDefault="00AD63E8" w:rsidP="000A6C33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课文不仅写了刺猬，还写了我的想法和对刺猬的态度，这些内容留着下节课再学习。</w:t>
      </w:r>
    </w:p>
    <w:p w:rsidR="00AD63E8" w:rsidRDefault="00AD63E8" w:rsidP="000A6C33">
      <w:pPr>
        <w:spacing w:line="360" w:lineRule="auto"/>
        <w:ind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设计意图：以“高明”为开头，练讲偷枣是本堂课的重点目标，在板块二中已有所渗透，在此环节中学生借助板书、动画等多种学习支架，练说偷枣的过程。有效地落实了课后习题中提出的教学目标，培养了学生的语言运用能力。）</w:t>
      </w:r>
    </w:p>
    <w:p w:rsidR="00AD63E8" w:rsidRDefault="00AD63E8">
      <w:pPr>
        <w:spacing w:line="360" w:lineRule="auto"/>
        <w:ind w:firstLineChars="0" w:firstLine="0"/>
        <w:rPr>
          <w:rFonts w:ascii="宋体" w:cs="宋体"/>
          <w:color w:val="666666"/>
          <w:spacing w:val="30"/>
          <w:sz w:val="24"/>
          <w:szCs w:val="24"/>
          <w:shd w:val="clear" w:color="auto" w:fill="FFFFFF"/>
        </w:rPr>
      </w:pPr>
    </w:p>
    <w:p w:rsidR="00AD63E8" w:rsidRDefault="00AD63E8" w:rsidP="000A6C33">
      <w:pPr>
        <w:spacing w:line="360" w:lineRule="auto"/>
        <w:ind w:firstLine="600"/>
        <w:jc w:val="center"/>
        <w:rPr>
          <w:rFonts w:ascii="宋体" w:cs="宋体"/>
          <w:color w:val="666666"/>
          <w:spacing w:val="30"/>
          <w:sz w:val="24"/>
          <w:szCs w:val="24"/>
          <w:shd w:val="clear" w:color="auto" w:fill="FFFFFF"/>
        </w:rPr>
      </w:pPr>
    </w:p>
    <w:p w:rsidR="00AD63E8" w:rsidRDefault="00AD63E8" w:rsidP="000A6C33">
      <w:pPr>
        <w:spacing w:line="360" w:lineRule="auto"/>
        <w:ind w:firstLine="602"/>
        <w:rPr>
          <w:rFonts w:ascii="宋体" w:cs="宋体"/>
          <w:b/>
          <w:bCs/>
          <w:color w:val="666666"/>
          <w:spacing w:val="3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666666"/>
          <w:spacing w:val="30"/>
          <w:sz w:val="24"/>
          <w:szCs w:val="24"/>
          <w:shd w:val="clear" w:color="auto" w:fill="FFFFFF"/>
        </w:rPr>
        <w:t>【板书】</w:t>
      </w:r>
    </w:p>
    <w:p w:rsidR="00AD63E8" w:rsidRDefault="00AD63E8" w:rsidP="000A6C33">
      <w:pPr>
        <w:spacing w:line="360" w:lineRule="auto"/>
        <w:ind w:firstLine="600"/>
        <w:jc w:val="center"/>
        <w:rPr>
          <w:rFonts w:ascii="宋体" w:cs="宋体"/>
          <w:color w:val="666666"/>
          <w:spacing w:val="30"/>
          <w:sz w:val="24"/>
          <w:szCs w:val="24"/>
          <w:shd w:val="clear" w:color="auto" w:fill="FFFFFF"/>
        </w:rPr>
      </w:pPr>
    </w:p>
    <w:p w:rsidR="00AD63E8" w:rsidRDefault="00AD63E8" w:rsidP="000A6C33">
      <w:pPr>
        <w:spacing w:line="360" w:lineRule="auto"/>
        <w:ind w:firstLine="600"/>
        <w:jc w:val="center"/>
        <w:rPr>
          <w:rFonts w:ascii="宋体" w:cs="宋体"/>
          <w:color w:val="666666"/>
          <w:spacing w:val="30"/>
          <w:sz w:val="24"/>
          <w:szCs w:val="24"/>
          <w:shd w:val="clear" w:color="auto" w:fill="FFFFFF"/>
        </w:rPr>
      </w:pPr>
    </w:p>
    <w:p w:rsidR="00AD63E8" w:rsidRDefault="000A6C33" w:rsidP="000A6C33">
      <w:pPr>
        <w:spacing w:line="360" w:lineRule="auto"/>
        <w:ind w:firstLine="480"/>
        <w:jc w:val="center"/>
        <w:rPr>
          <w:rFonts w:ascii="宋体" w:cs="宋体"/>
          <w:color w:val="666666"/>
          <w:spacing w:val="30"/>
          <w:sz w:val="24"/>
          <w:szCs w:val="24"/>
          <w:shd w:val="clear" w:color="auto" w:fill="FFFFFF"/>
        </w:rPr>
      </w:pPr>
      <w:r>
        <w:rPr>
          <w:rFonts w:ascii="宋体" w:cs="宋体"/>
          <w:noProof/>
          <w:color w:val="666666"/>
          <w:spacing w:val="30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微信截图_20181221153040" style="width:384pt;height:289.65pt;visibility:visible">
            <v:imagedata r:id="rId8" o:title=""/>
          </v:shape>
        </w:pict>
      </w:r>
    </w:p>
    <w:p w:rsidR="00AD63E8" w:rsidRDefault="00AD63E8" w:rsidP="000A6C33">
      <w:pPr>
        <w:spacing w:line="360" w:lineRule="auto"/>
        <w:ind w:firstLine="600"/>
        <w:rPr>
          <w:rFonts w:ascii="宋体" w:cs="宋体"/>
          <w:color w:val="666666"/>
          <w:spacing w:val="30"/>
          <w:sz w:val="24"/>
          <w:szCs w:val="24"/>
          <w:shd w:val="clear" w:color="auto" w:fill="FFFFFF"/>
        </w:rPr>
      </w:pPr>
    </w:p>
    <w:p w:rsidR="00AD63E8" w:rsidRDefault="00AD63E8" w:rsidP="00C662EF">
      <w:pPr>
        <w:spacing w:line="360" w:lineRule="auto"/>
        <w:ind w:firstLine="600"/>
        <w:rPr>
          <w:rFonts w:ascii="宋体" w:cs="宋体"/>
          <w:color w:val="666666"/>
          <w:spacing w:val="30"/>
          <w:sz w:val="24"/>
          <w:szCs w:val="24"/>
          <w:shd w:val="clear" w:color="auto" w:fill="FFFFFF"/>
        </w:rPr>
      </w:pPr>
    </w:p>
    <w:sectPr w:rsidR="00AD63E8" w:rsidSect="0002390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5D" w:rsidRDefault="00207F5D" w:rsidP="000A6C33">
      <w:pPr>
        <w:ind w:firstLine="420"/>
      </w:pPr>
      <w:r>
        <w:separator/>
      </w:r>
    </w:p>
  </w:endnote>
  <w:endnote w:type="continuationSeparator" w:id="0">
    <w:p w:rsidR="00207F5D" w:rsidRDefault="00207F5D" w:rsidP="000A6C3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E8" w:rsidRDefault="00207F5D" w:rsidP="000A6C33">
    <w:pPr>
      <w:pStyle w:val="a4"/>
      <w:ind w:firstLine="360"/>
    </w:pPr>
    <w:r>
      <w:rPr>
        <w:noProof/>
      </w:rPr>
      <w:pict>
        <v:rect id="文本框 1" o:spid="_x0000_s2049" style="position:absolute;left:0;text-align:left;margin-left:0;margin-top:0;width:2in;height:2in;z-index:1;visibility:visible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AD63E8" w:rsidRDefault="00207F5D" w:rsidP="000A6C33">
                <w:pPr>
                  <w:pStyle w:val="a4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A6C3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5D" w:rsidRDefault="00207F5D" w:rsidP="000A6C33">
      <w:pPr>
        <w:ind w:firstLine="420"/>
      </w:pPr>
      <w:r>
        <w:separator/>
      </w:r>
    </w:p>
  </w:footnote>
  <w:footnote w:type="continuationSeparator" w:id="0">
    <w:p w:rsidR="00207F5D" w:rsidRDefault="00207F5D" w:rsidP="000A6C33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06E10EE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19C"/>
    <w:rsid w:val="00023904"/>
    <w:rsid w:val="000A6C33"/>
    <w:rsid w:val="00207F5D"/>
    <w:rsid w:val="00337C40"/>
    <w:rsid w:val="003A7F7E"/>
    <w:rsid w:val="0059319C"/>
    <w:rsid w:val="005D2C98"/>
    <w:rsid w:val="00AD63E8"/>
    <w:rsid w:val="00BD7F6B"/>
    <w:rsid w:val="00C662EF"/>
    <w:rsid w:val="00F8159B"/>
    <w:rsid w:val="02980E0D"/>
    <w:rsid w:val="27A32944"/>
    <w:rsid w:val="34CE130D"/>
    <w:rsid w:val="6F2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04"/>
    <w:pPr>
      <w:widowControl w:val="0"/>
      <w:ind w:firstLineChars="200" w:firstLine="20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23904"/>
    <w:rPr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023904"/>
    <w:rPr>
      <w:rFonts w:cs="Calibri"/>
      <w:sz w:val="2"/>
    </w:rPr>
  </w:style>
  <w:style w:type="paragraph" w:styleId="a4">
    <w:name w:val="footer"/>
    <w:basedOn w:val="a"/>
    <w:link w:val="Char0"/>
    <w:uiPriority w:val="99"/>
    <w:rsid w:val="000239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023904"/>
    <w:rPr>
      <w:rFonts w:cs="Calibri"/>
      <w:sz w:val="18"/>
      <w:szCs w:val="18"/>
    </w:rPr>
  </w:style>
  <w:style w:type="paragraph" w:styleId="a5">
    <w:name w:val="header"/>
    <w:basedOn w:val="a"/>
    <w:link w:val="Char1"/>
    <w:uiPriority w:val="99"/>
    <w:rsid w:val="000239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link w:val="a5"/>
    <w:uiPriority w:val="99"/>
    <w:locked/>
    <w:rsid w:val="00023904"/>
    <w:rPr>
      <w:rFonts w:cs="Calibri"/>
      <w:sz w:val="18"/>
      <w:szCs w:val="18"/>
    </w:rPr>
  </w:style>
  <w:style w:type="paragraph" w:styleId="a6">
    <w:name w:val="Normal (Web)"/>
    <w:basedOn w:val="a"/>
    <w:uiPriority w:val="99"/>
    <w:rsid w:val="00023904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rsid w:val="000239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382</Words>
  <Characters>2180</Characters>
  <Application>Microsoft Office Word</Application>
  <DocSecurity>0</DocSecurity>
  <Lines>18</Lines>
  <Paragraphs>5</Paragraphs>
  <ScaleCrop>false</ScaleCrop>
  <Company>china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用好统编教材 落实语文要素</dc:title>
  <dc:subject/>
  <dc:creator>Administrator</dc:creator>
  <cp:keywords/>
  <dc:description/>
  <cp:lastModifiedBy>AutoBVT</cp:lastModifiedBy>
  <cp:revision>34</cp:revision>
  <cp:lastPrinted>2018-10-11T00:55:00Z</cp:lastPrinted>
  <dcterms:created xsi:type="dcterms:W3CDTF">2018-10-10T08:13:00Z</dcterms:created>
  <dcterms:modified xsi:type="dcterms:W3CDTF">2019-05-23T02:25:00Z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 linkTarget="0">
    <vt:lpwstr>6</vt:lpwstr>
  </property>
</Properties>
</file>