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1D" w:rsidRPr="00357C1D" w:rsidRDefault="00357C1D" w:rsidP="00357C1D">
      <w:pPr>
        <w:widowControl/>
        <w:shd w:val="clear" w:color="auto" w:fill="FFFFFF"/>
        <w:spacing w:line="449" w:lineRule="atLeast"/>
        <w:jc w:val="left"/>
        <w:outlineLvl w:val="0"/>
        <w:rPr>
          <w:rFonts w:ascii="宋体" w:eastAsia="宋体" w:hAnsi="宋体" w:cs="宋体"/>
          <w:b/>
          <w:bCs/>
          <w:color w:val="4D4F53"/>
          <w:spacing w:val="8"/>
          <w:kern w:val="36"/>
          <w:sz w:val="32"/>
          <w:szCs w:val="32"/>
        </w:rPr>
      </w:pPr>
      <w:r w:rsidRPr="00357C1D">
        <w:rPr>
          <w:rFonts w:ascii="宋体" w:eastAsia="宋体" w:hAnsi="宋体" w:cs="宋体" w:hint="eastAsia"/>
          <w:b/>
          <w:bCs/>
          <w:color w:val="4D4F53"/>
          <w:spacing w:val="8"/>
          <w:kern w:val="36"/>
          <w:sz w:val="32"/>
          <w:szCs w:val="32"/>
        </w:rPr>
        <w:t>港珠澳大桥今举行通车仪式 三小时生活</w:t>
      </w:r>
      <w:proofErr w:type="gramStart"/>
      <w:r w:rsidRPr="00357C1D">
        <w:rPr>
          <w:rFonts w:ascii="宋体" w:eastAsia="宋体" w:hAnsi="宋体" w:cs="宋体" w:hint="eastAsia"/>
          <w:b/>
          <w:bCs/>
          <w:color w:val="4D4F53"/>
          <w:spacing w:val="8"/>
          <w:kern w:val="36"/>
          <w:sz w:val="32"/>
          <w:szCs w:val="32"/>
        </w:rPr>
        <w:t>圈前景</w:t>
      </w:r>
      <w:proofErr w:type="gramEnd"/>
      <w:r w:rsidRPr="00357C1D">
        <w:rPr>
          <w:rFonts w:ascii="宋体" w:eastAsia="宋体" w:hAnsi="宋体" w:cs="宋体" w:hint="eastAsia"/>
          <w:b/>
          <w:bCs/>
          <w:color w:val="4D4F53"/>
          <w:spacing w:val="8"/>
          <w:kern w:val="36"/>
          <w:sz w:val="32"/>
          <w:szCs w:val="32"/>
        </w:rPr>
        <w:t>可期</w:t>
      </w:r>
    </w:p>
    <w:p w:rsidR="00357C1D" w:rsidRDefault="00357C1D" w:rsidP="00357C1D">
      <w:pPr>
        <w:widowControl/>
        <w:shd w:val="clear" w:color="auto" w:fill="FFFFFF"/>
        <w:spacing w:after="150" w:line="266" w:lineRule="atLeast"/>
        <w:ind w:firstLine="330"/>
        <w:jc w:val="left"/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</w:pPr>
      <w:r w:rsidRPr="00357C1D"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  <w:t>参考消息网10月23日报道 港媒称，港珠澳大桥开通在即，包括香港特区政府行政长官在内的香港特区政府主要官员，10月22日傍晚将会出发前往珠海，出席23日早举行的开通仪式。大桥管理局最新发布《通行使用指南》，详列各口岸的出入境流程，</w:t>
      </w:r>
      <w:proofErr w:type="gramStart"/>
      <w:r w:rsidRPr="00357C1D"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  <w:t>亦公布</w:t>
      </w:r>
      <w:proofErr w:type="gramEnd"/>
      <w:r w:rsidRPr="00357C1D"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  <w:t>大桥驾驶资讯及在大桥上发生事故的应对方法。</w:t>
      </w:r>
    </w:p>
    <w:p w:rsidR="00357C1D" w:rsidRPr="00357C1D" w:rsidRDefault="00357C1D" w:rsidP="00357C1D">
      <w:pPr>
        <w:widowControl/>
        <w:shd w:val="clear" w:color="auto" w:fill="FFFFFF"/>
        <w:spacing w:after="150" w:line="266" w:lineRule="atLeast"/>
        <w:ind w:firstLine="330"/>
        <w:jc w:val="left"/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</w:pPr>
      <w:r>
        <w:rPr>
          <w:noProof/>
        </w:rPr>
        <w:drawing>
          <wp:inline distT="0" distB="0" distL="0" distR="0">
            <wp:extent cx="4140677" cy="2575821"/>
            <wp:effectExtent l="19050" t="0" r="0" b="0"/>
            <wp:docPr id="1" name="图片 1" descr="定了！港珠澳大桥10月24日正式通车！广西人自驾去香港澳门可这样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定了！港珠澳大桥10月24日正式通车！广西人自驾去香港澳门可这样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161" cy="2577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C1D" w:rsidRPr="00357C1D" w:rsidRDefault="00357C1D" w:rsidP="00357C1D">
      <w:pPr>
        <w:widowControl/>
        <w:shd w:val="clear" w:color="auto" w:fill="FFFFFF"/>
        <w:spacing w:after="150" w:line="266" w:lineRule="atLeast"/>
        <w:jc w:val="left"/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</w:pPr>
      <w:r w:rsidRPr="00357C1D"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  <w:t xml:space="preserve">　　据香港《星岛日报》10月22日报道，港珠澳大桥将于23日举行开通仪式，香港特区政府政务司司长张建宗10月21日表示，包括行政长官及他本人在内的香港特区政府部分官员，将会在22日傍晚出发前往珠海，23日出席开通仪式。</w:t>
      </w:r>
    </w:p>
    <w:p w:rsidR="00357C1D" w:rsidRPr="00357C1D" w:rsidRDefault="00357C1D" w:rsidP="00357C1D">
      <w:pPr>
        <w:widowControl/>
        <w:shd w:val="clear" w:color="auto" w:fill="FFFFFF"/>
        <w:spacing w:after="150" w:line="266" w:lineRule="atLeast"/>
        <w:jc w:val="left"/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</w:pPr>
      <w:r w:rsidRPr="00357C1D"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  <w:t xml:space="preserve">　　另据香港《明报》网站10月22日报道，港珠澳大桥23日举行开通仪式后，将于24日正式启用通车。香港运输署助理署长何慧贤22日早上接受港台节目访问，强调特区政府已准备就绪。</w:t>
      </w:r>
    </w:p>
    <w:p w:rsidR="00357C1D" w:rsidRPr="00357C1D" w:rsidRDefault="00357C1D" w:rsidP="00357C1D">
      <w:pPr>
        <w:widowControl/>
        <w:shd w:val="clear" w:color="auto" w:fill="FFFFFF"/>
        <w:spacing w:after="150" w:line="266" w:lineRule="atLeast"/>
        <w:jc w:val="left"/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</w:pPr>
      <w:r w:rsidRPr="00357C1D"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  <w:t xml:space="preserve">　　何慧贤表示，大桥24日上午9时正式营运，警方会在15分钟前移除路障，而大屿山各区亦会同时开始提供接驳巴士及专线小巴服务，包括连接机场、</w:t>
      </w:r>
      <w:proofErr w:type="gramStart"/>
      <w:r w:rsidRPr="00357C1D"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  <w:t>港铁欣澳站</w:t>
      </w:r>
      <w:proofErr w:type="gramEnd"/>
      <w:r w:rsidRPr="00357C1D"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  <w:t>、东涌站和香港口岸。另外，来往市区至机场的巴士，亦会增添港</w:t>
      </w:r>
      <w:proofErr w:type="gramStart"/>
      <w:r w:rsidRPr="00357C1D"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  <w:t>珠澳桥香港</w:t>
      </w:r>
      <w:proofErr w:type="gramEnd"/>
      <w:r w:rsidRPr="00357C1D"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  <w:t>口岸站，以配合大桥通车。</w:t>
      </w:r>
    </w:p>
    <w:p w:rsidR="00357C1D" w:rsidRDefault="00357C1D" w:rsidP="00357C1D">
      <w:pPr>
        <w:widowControl/>
        <w:shd w:val="clear" w:color="auto" w:fill="FFFFFF"/>
        <w:spacing w:after="150" w:line="266" w:lineRule="atLeast"/>
        <w:ind w:firstLine="330"/>
        <w:jc w:val="left"/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</w:pPr>
      <w:r w:rsidRPr="00357C1D"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  <w:t>至于驾驶人士方面，何慧贤提醒若市民打算自驾游，可向运输署申请澳门口岸的泊车换乘计划，并自行上网预约泊位，并购买三地保险，她透露如今已接获1500个申请。</w:t>
      </w:r>
    </w:p>
    <w:p w:rsidR="00357C1D" w:rsidRPr="00357C1D" w:rsidRDefault="00357C1D" w:rsidP="00357C1D">
      <w:pPr>
        <w:widowControl/>
        <w:shd w:val="clear" w:color="auto" w:fill="FFFFFF"/>
        <w:spacing w:after="150" w:line="266" w:lineRule="atLeast"/>
        <w:ind w:firstLine="330"/>
        <w:jc w:val="left"/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</w:pPr>
      <w:r>
        <w:rPr>
          <w:noProof/>
        </w:rPr>
        <w:drawing>
          <wp:inline distT="0" distB="0" distL="0" distR="0">
            <wp:extent cx="5274310" cy="2959483"/>
            <wp:effectExtent l="19050" t="0" r="2540" b="0"/>
            <wp:docPr id="4" name="图片 4" descr="定了！港珠澳大桥10月24日正式通车！广西人自驾去香港澳门可这样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定了！港珠澳大桥10月24日正式通车！广西人自驾去香港澳门可这样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59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C1D" w:rsidRPr="00357C1D" w:rsidRDefault="00357C1D" w:rsidP="00357C1D">
      <w:pPr>
        <w:widowControl/>
        <w:shd w:val="clear" w:color="auto" w:fill="FFFFFF"/>
        <w:spacing w:after="150" w:line="266" w:lineRule="atLeast"/>
        <w:jc w:val="left"/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</w:pPr>
      <w:r w:rsidRPr="00357C1D"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  <w:lastRenderedPageBreak/>
        <w:t xml:space="preserve">　　此外据香港电台网站10月22日报道，施工近9年的港珠澳大桥23日将举行开通仪式，24日早上9时正式通车营运。</w:t>
      </w:r>
    </w:p>
    <w:p w:rsidR="00357C1D" w:rsidRPr="00357C1D" w:rsidRDefault="00357C1D" w:rsidP="00357C1D">
      <w:pPr>
        <w:widowControl/>
        <w:shd w:val="clear" w:color="auto" w:fill="FFFFFF"/>
        <w:spacing w:after="150" w:line="266" w:lineRule="atLeast"/>
        <w:jc w:val="left"/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</w:pPr>
      <w:r w:rsidRPr="00357C1D"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  <w:t xml:space="preserve">　　在珠海设厂生产各类工程用制品的港商梁伟强表示，一直渴望大桥通车，指目前只能乘船到珠海</w:t>
      </w:r>
      <w:proofErr w:type="gramStart"/>
      <w:r w:rsidRPr="00357C1D"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  <w:t>九洲</w:t>
      </w:r>
      <w:proofErr w:type="gramEnd"/>
      <w:r w:rsidRPr="00357C1D"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  <w:t>港或乘车经虎门大桥前往工厂，认为使用大桥能够节省来回两地的交通时间及费用，亦方便员工带客人到工厂检查货物。</w:t>
      </w:r>
    </w:p>
    <w:p w:rsidR="00357C1D" w:rsidRPr="00357C1D" w:rsidRDefault="00357C1D" w:rsidP="00357C1D">
      <w:pPr>
        <w:widowControl/>
        <w:shd w:val="clear" w:color="auto" w:fill="FFFFFF"/>
        <w:spacing w:after="150" w:line="266" w:lineRule="atLeast"/>
        <w:jc w:val="left"/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</w:pPr>
      <w:r w:rsidRPr="00357C1D"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  <w:t xml:space="preserve">　　报道称，大桥通车亦为运输业界带来商机。香港陆路客货运输业议会主席蒋志伟相信，跨境陆路运输业界将弃用虎门大桥，改行港珠澳大桥到珠海，能节省一半的交通时间、缩短来回约200公里的路程，并节省约100元的过桥费。</w:t>
      </w:r>
    </w:p>
    <w:p w:rsidR="00357C1D" w:rsidRPr="00357C1D" w:rsidRDefault="00357C1D" w:rsidP="00357C1D">
      <w:pPr>
        <w:widowControl/>
        <w:shd w:val="clear" w:color="auto" w:fill="FFFFFF"/>
        <w:spacing w:after="150" w:line="266" w:lineRule="atLeast"/>
        <w:jc w:val="left"/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</w:pPr>
      <w:r w:rsidRPr="00357C1D"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  <w:t xml:space="preserve">　　报道称，不少旅行社将组织港珠澳大桥旅行团。香港旅游促进会总干事崔定邦说，港珠澳大桥旅行团反应热烈，公司已接获至少40个相关旅行团，相信热潮会持续一两年。他又期望大桥人工岛可增设观景台及展览厅，吸引更多旅客。</w:t>
      </w:r>
    </w:p>
    <w:p w:rsidR="00357C1D" w:rsidRPr="00357C1D" w:rsidRDefault="00357C1D" w:rsidP="00357C1D">
      <w:pPr>
        <w:widowControl/>
        <w:shd w:val="clear" w:color="auto" w:fill="FFFFFF"/>
        <w:spacing w:after="150" w:line="266" w:lineRule="atLeast"/>
        <w:jc w:val="left"/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</w:pPr>
      <w:r w:rsidRPr="00357C1D"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  <w:t xml:space="preserve">　　又据《香港经济日报》10月22日报道，港珠澳大桥通车，加上高铁开通，香港迈出融入国家发展战略的重要一步。经济效益要像金融上的沪港通般，着眼长远，只要大湾区包括广西能大步发展，长期的回报可望丰厚。</w:t>
      </w:r>
    </w:p>
    <w:p w:rsidR="00357C1D" w:rsidRDefault="00357C1D" w:rsidP="00357C1D">
      <w:pPr>
        <w:widowControl/>
        <w:shd w:val="clear" w:color="auto" w:fill="FFFFFF"/>
        <w:spacing w:after="150" w:line="266" w:lineRule="atLeast"/>
        <w:ind w:firstLine="330"/>
        <w:jc w:val="left"/>
        <w:rPr>
          <w:rFonts w:ascii="宋体" w:eastAsia="宋体" w:hAnsi="宋体" w:cs="宋体" w:hint="eastAsia"/>
          <w:b/>
          <w:bCs/>
          <w:color w:val="4D4F53"/>
          <w:spacing w:val="8"/>
          <w:kern w:val="0"/>
          <w:sz w:val="15"/>
        </w:rPr>
      </w:pPr>
      <w:r w:rsidRPr="00357C1D">
        <w:rPr>
          <w:rFonts w:ascii="宋体" w:eastAsia="宋体" w:hAnsi="宋体" w:cs="宋体" w:hint="eastAsia"/>
          <w:b/>
          <w:bCs/>
          <w:color w:val="4D4F53"/>
          <w:spacing w:val="8"/>
          <w:kern w:val="0"/>
          <w:sz w:val="15"/>
        </w:rPr>
        <w:t>港珠澳大桥以陆路将珠三角西部纳入香港3小时生活圈，大大拓展香港经济潜力与民生便利，例如由香港国际机场到珠海车程由4小时大减至45分钟；</w:t>
      </w:r>
      <w:proofErr w:type="gramStart"/>
      <w:r w:rsidRPr="00357C1D">
        <w:rPr>
          <w:rFonts w:ascii="宋体" w:eastAsia="宋体" w:hAnsi="宋体" w:cs="宋体" w:hint="eastAsia"/>
          <w:b/>
          <w:bCs/>
          <w:color w:val="4D4F53"/>
          <w:spacing w:val="8"/>
          <w:kern w:val="0"/>
          <w:sz w:val="15"/>
        </w:rPr>
        <w:t>由葵涌</w:t>
      </w:r>
      <w:proofErr w:type="gramEnd"/>
      <w:r w:rsidRPr="00357C1D">
        <w:rPr>
          <w:rFonts w:ascii="宋体" w:eastAsia="宋体" w:hAnsi="宋体" w:cs="宋体" w:hint="eastAsia"/>
          <w:b/>
          <w:bCs/>
          <w:color w:val="4D4F53"/>
          <w:spacing w:val="8"/>
          <w:kern w:val="0"/>
          <w:sz w:val="15"/>
        </w:rPr>
        <w:t>货柜码头到珠海，由3个半小时大减至75分钟，可见对香港空运与航运将带来相当大的便捷。</w:t>
      </w:r>
    </w:p>
    <w:p w:rsidR="00357C1D" w:rsidRPr="00357C1D" w:rsidRDefault="00357C1D" w:rsidP="00357C1D">
      <w:pPr>
        <w:widowControl/>
        <w:shd w:val="clear" w:color="auto" w:fill="FFFFFF"/>
        <w:spacing w:after="150" w:line="266" w:lineRule="atLeast"/>
        <w:ind w:firstLine="330"/>
        <w:jc w:val="left"/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</w:pPr>
      <w:r>
        <w:rPr>
          <w:noProof/>
        </w:rPr>
        <w:drawing>
          <wp:inline distT="0" distB="0" distL="0" distR="0">
            <wp:extent cx="5274310" cy="3508196"/>
            <wp:effectExtent l="19050" t="0" r="2540" b="0"/>
            <wp:docPr id="7" name="图片 7" descr="定了！港珠澳大桥10月24日正式通车！广西人自驾去香港澳门可这样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定了！港珠澳大桥10月24日正式通车！广西人自驾去香港澳门可这样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C1D" w:rsidRPr="00357C1D" w:rsidRDefault="00357C1D" w:rsidP="00357C1D">
      <w:pPr>
        <w:widowControl/>
        <w:shd w:val="clear" w:color="auto" w:fill="FFFFFF"/>
        <w:spacing w:after="150" w:line="266" w:lineRule="atLeast"/>
        <w:jc w:val="left"/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</w:pPr>
      <w:r w:rsidRPr="00357C1D"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  <w:t xml:space="preserve">　　高铁香港段则将香港</w:t>
      </w:r>
      <w:proofErr w:type="gramStart"/>
      <w:r w:rsidRPr="00357C1D"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  <w:t>接入内地</w:t>
      </w:r>
      <w:proofErr w:type="gramEnd"/>
      <w:r w:rsidRPr="00357C1D"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  <w:t>高铁网络，大幅缩短大湾区以至香港通往全国的商务与民生往来时间，更将香港通上内地高铁推动的经济列车。</w:t>
      </w:r>
    </w:p>
    <w:p w:rsidR="00357C1D" w:rsidRPr="00357C1D" w:rsidRDefault="00357C1D" w:rsidP="00357C1D">
      <w:pPr>
        <w:widowControl/>
        <w:shd w:val="clear" w:color="auto" w:fill="FFFFFF"/>
        <w:spacing w:after="150" w:line="266" w:lineRule="atLeast"/>
        <w:jc w:val="left"/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</w:pPr>
      <w:r w:rsidRPr="00357C1D"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  <w:t xml:space="preserve">　　报道称，这意味着香港与内地经济、民生互动进入新阶段，在国家发展战略上，香港是更深入地融入一国之中。</w:t>
      </w:r>
    </w:p>
    <w:p w:rsidR="00357C1D" w:rsidRPr="00357C1D" w:rsidRDefault="00357C1D" w:rsidP="00357C1D">
      <w:pPr>
        <w:widowControl/>
        <w:shd w:val="clear" w:color="auto" w:fill="FFFFFF"/>
        <w:spacing w:after="150" w:line="266" w:lineRule="atLeast"/>
        <w:jc w:val="left"/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</w:pPr>
      <w:r w:rsidRPr="00357C1D"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  <w:t xml:space="preserve">　　报道称，当然，对一般市民来说，更关注的是其便捷与经济效益。港珠澳大桥与高铁的便捷显而易见，经济效益则引起了一些忧虑，尤其高铁通车后客量暂未如预期，</w:t>
      </w:r>
      <w:proofErr w:type="gramStart"/>
      <w:r w:rsidRPr="00357C1D"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  <w:t>故港珠</w:t>
      </w:r>
      <w:proofErr w:type="gramEnd"/>
      <w:r w:rsidRPr="00357C1D"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  <w:t>澳大桥的效益，亦受瞩目。</w:t>
      </w:r>
    </w:p>
    <w:p w:rsidR="00357C1D" w:rsidRPr="00357C1D" w:rsidRDefault="00357C1D" w:rsidP="00357C1D">
      <w:pPr>
        <w:widowControl/>
        <w:shd w:val="clear" w:color="auto" w:fill="FFFFFF"/>
        <w:spacing w:after="150" w:line="266" w:lineRule="atLeast"/>
        <w:jc w:val="left"/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</w:pPr>
      <w:r w:rsidRPr="00357C1D"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  <w:t xml:space="preserve">　　报道指出，然而，基建回报最初期时并不一定亮丽，正如金融基建的沪港通，初期的实际使用额度极低，但随着中外投资者逐渐习惯并增加信心，使用额度已不时用尽，额度亦已获扩大4倍，成为香港与内地重要的金融基建。</w:t>
      </w:r>
    </w:p>
    <w:p w:rsidR="00357C1D" w:rsidRPr="00357C1D" w:rsidRDefault="00357C1D" w:rsidP="00357C1D">
      <w:pPr>
        <w:widowControl/>
        <w:shd w:val="clear" w:color="auto" w:fill="FFFFFF"/>
        <w:spacing w:after="150" w:line="266" w:lineRule="atLeast"/>
        <w:jc w:val="left"/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</w:pPr>
      <w:r w:rsidRPr="00357C1D"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  <w:t xml:space="preserve">　　报道指出，港珠澳大桥和高铁的经济效益，亦不应只着眼短期，而应看中长期的发展回报。中国经济增速虽已由高速转向中高速，但仍是全球发展最快的大型经济体，大湾区更是国家发展重要战略，香港通过港珠澳大桥和高铁</w:t>
      </w:r>
      <w:proofErr w:type="gramStart"/>
      <w:r w:rsidRPr="00357C1D"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  <w:t>接上内地</w:t>
      </w:r>
      <w:proofErr w:type="gramEnd"/>
      <w:r w:rsidRPr="00357C1D"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  <w:t>经济运行血脉，便可大大推进经济分工与合作，</w:t>
      </w:r>
      <w:proofErr w:type="gramStart"/>
      <w:r w:rsidRPr="00357C1D"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  <w:t>既更好</w:t>
      </w:r>
      <w:proofErr w:type="gramEnd"/>
      <w:r w:rsidRPr="00357C1D">
        <w:rPr>
          <w:rFonts w:ascii="宋体" w:eastAsia="宋体" w:hAnsi="宋体" w:cs="宋体" w:hint="eastAsia"/>
          <w:color w:val="4D4F53"/>
          <w:spacing w:val="8"/>
          <w:kern w:val="0"/>
          <w:sz w:val="15"/>
          <w:szCs w:val="15"/>
        </w:rPr>
        <w:t>地为国家发挥香港的金融、专业服务与航运枢纽的独特功能，亦大增香港经济腹地的深广度。</w:t>
      </w:r>
    </w:p>
    <w:p w:rsidR="00357A88" w:rsidRPr="00357C1D" w:rsidRDefault="00357C1D">
      <w:r>
        <w:rPr>
          <w:noProof/>
        </w:rPr>
        <w:lastRenderedPageBreak/>
        <w:drawing>
          <wp:inline distT="0" distB="0" distL="0" distR="0">
            <wp:extent cx="5274310" cy="3255665"/>
            <wp:effectExtent l="19050" t="0" r="2540" b="0"/>
            <wp:docPr id="10" name="图片 10" descr="定了！港珠澳大桥10月24日正式通车！广西人自驾去香港澳门可这样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定了！港珠澳大桥10月24日正式通车！广西人自驾去香港澳门可这样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5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A88" w:rsidRPr="00357C1D" w:rsidSect="00752AE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2FA" w:rsidRDefault="00C212FA" w:rsidP="00357C1D">
      <w:r>
        <w:separator/>
      </w:r>
    </w:p>
  </w:endnote>
  <w:endnote w:type="continuationSeparator" w:id="0">
    <w:p w:rsidR="00C212FA" w:rsidRDefault="00C212FA" w:rsidP="00357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2FA" w:rsidRDefault="00C212FA" w:rsidP="00357C1D">
      <w:r>
        <w:separator/>
      </w:r>
    </w:p>
  </w:footnote>
  <w:footnote w:type="continuationSeparator" w:id="0">
    <w:p w:rsidR="00C212FA" w:rsidRDefault="00C212FA" w:rsidP="00357C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C1D"/>
    <w:rsid w:val="00357A88"/>
    <w:rsid w:val="00357C1D"/>
    <w:rsid w:val="00752AE5"/>
    <w:rsid w:val="00C2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8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57C1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7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7C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7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7C1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57C1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ool-icon">
    <w:name w:val="tool-icon"/>
    <w:basedOn w:val="a0"/>
    <w:rsid w:val="00357C1D"/>
  </w:style>
  <w:style w:type="character" w:styleId="a5">
    <w:name w:val="Hyperlink"/>
    <w:basedOn w:val="a0"/>
    <w:uiPriority w:val="99"/>
    <w:semiHidden/>
    <w:unhideWhenUsed/>
    <w:rsid w:val="00357C1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57C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57C1D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357C1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57C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49725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  <w:divsChild>
                <w:div w:id="10882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45666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6600">
              <w:marLeft w:val="0"/>
              <w:marRight w:val="3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243</Words>
  <Characters>1388</Characters>
  <Application>Microsoft Office Word</Application>
  <DocSecurity>0</DocSecurity>
  <Lines>11</Lines>
  <Paragraphs>3</Paragraphs>
  <ScaleCrop>false</ScaleCrop>
  <Company>微软中国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2018-10-23T01:19:00Z</dcterms:created>
  <dcterms:modified xsi:type="dcterms:W3CDTF">2018-10-23T01:22:00Z</dcterms:modified>
</cp:coreProperties>
</file>